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Arial Unicode MS"/>
          <w:b/>
          <w:kern w:val="0"/>
          <w:position w:val="3"/>
          <w:sz w:val="96"/>
          <w:szCs w:val="72"/>
        </w:rPr>
      </w:pPr>
      <w:r>
        <w:drawing>
          <wp:anchor distT="0" distB="0" distL="114300" distR="114300" simplePos="0" relativeHeight="3276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207645</wp:posOffset>
            </wp:positionV>
            <wp:extent cx="1402080" cy="711200"/>
            <wp:effectExtent l="0" t="0" r="30480" b="50800"/>
            <wp:wrapTight wrapText="bothSides">
              <wp:wrapPolygon>
                <wp:start x="0" y="0"/>
                <wp:lineTo x="0" y="21291"/>
                <wp:lineTo x="21365" y="21291"/>
                <wp:lineTo x="21365" y="0"/>
                <wp:lineTo x="0" y="0"/>
              </wp:wrapPolygon>
            </wp:wrapTight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1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宋体" w:hAnsi="宋体" w:cs="Arial Unicode MS"/>
          <w:b/>
          <w:kern w:val="0"/>
          <w:position w:val="3"/>
          <w:sz w:val="96"/>
          <w:szCs w:val="72"/>
        </w:rPr>
      </w:pPr>
      <w:bookmarkStart w:id="0" w:name="_GoBack"/>
      <w:r>
        <w:rPr>
          <w:rFonts w:hint="eastAsia"/>
          <w:sz w:val="72"/>
          <w:szCs w:val="72"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-1541145</wp:posOffset>
            </wp:positionH>
            <wp:positionV relativeFrom="paragraph">
              <wp:posOffset>438150</wp:posOffset>
            </wp:positionV>
            <wp:extent cx="5220335" cy="2623185"/>
            <wp:effectExtent l="0" t="0" r="6985" b="13335"/>
            <wp:wrapSquare wrapText="bothSides"/>
            <wp:docPr id="1" name="图片 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4"/>
                    <pic:cNvPicPr>
                      <a:picLocks noChangeAspect="1"/>
                    </pic:cNvPicPr>
                  </pic:nvPicPr>
                  <pic:blipFill>
                    <a:blip r:embed="rId6"/>
                    <a:srcRect t="17764" r="352" b="47768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ind w:left="720" w:hanging="280" w:hangingChars="100"/>
        <w:rPr>
          <w:rFonts w:hint="eastAsia" w:ascii="Microsoft YaHei UI" w:hAnsi="Microsoft YaHei UI" w:eastAsia="Microsoft YaHei UI" w:cs="Microsoft YaHei UI"/>
          <w:b/>
          <w:kern w:val="0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kern w:val="0"/>
          <w:sz w:val="28"/>
          <w:szCs w:val="28"/>
          <w:lang w:val="en-US" w:eastAsia="zh-CN"/>
        </w:rPr>
        <w:t>校企合作教材</w:t>
      </w:r>
    </w:p>
    <w:p>
      <w:pPr>
        <w:ind w:left="630" w:leftChars="300"/>
        <w:rPr>
          <w:rFonts w:hint="eastAsia" w:ascii="Microsoft YaHei UI" w:hAnsi="Microsoft YaHei UI" w:eastAsia="Microsoft YaHei UI" w:cs="Microsoft YaHei UI"/>
          <w:b/>
          <w:kern w:val="0"/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b/>
          <w:kern w:val="0"/>
          <w:sz w:val="44"/>
          <w:szCs w:val="44"/>
        </w:rPr>
        <w:t>机电气一体化技术综合实训</w:t>
      </w:r>
    </w:p>
    <w:p>
      <w:pPr>
        <w:ind w:left="630" w:leftChars="300"/>
        <w:rPr>
          <w:rFonts w:hint="eastAsia" w:ascii="Microsoft YaHei UI" w:hAnsi="Microsoft YaHei UI" w:eastAsia="Microsoft YaHei UI" w:cs="Microsoft YaHei UI"/>
          <w:b/>
          <w:kern w:val="0"/>
          <w:sz w:val="44"/>
          <w:szCs w:val="44"/>
        </w:rPr>
      </w:pPr>
    </w:p>
    <w:p>
      <w:pPr>
        <w:rPr>
          <w:rFonts w:hint="eastAsia" w:ascii="Microsoft YaHei UI" w:hAnsi="Microsoft YaHei UI" w:eastAsia="Microsoft YaHei UI" w:cs="Microsoft YaHei UI"/>
          <w:b/>
          <w:kern w:val="0"/>
          <w:sz w:val="44"/>
          <w:szCs w:val="44"/>
        </w:rPr>
      </w:pPr>
    </w:p>
    <w:p>
      <w:pPr>
        <w:ind w:left="630" w:leftChars="300"/>
        <w:rPr>
          <w:rFonts w:hint="default" w:ascii="Microsoft YaHei UI" w:hAnsi="Microsoft YaHei UI" w:eastAsia="Microsoft YaHei UI" w:cs="Microsoft YaHei UI"/>
          <w:b/>
          <w:kern w:val="0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kern w:val="0"/>
          <w:sz w:val="28"/>
          <w:szCs w:val="28"/>
        </w:rPr>
        <w:t xml:space="preserve">主编  </w:t>
      </w:r>
      <w:r>
        <w:rPr>
          <w:rFonts w:hint="eastAsia" w:ascii="Microsoft YaHei UI" w:hAnsi="Microsoft YaHei UI" w:eastAsia="Microsoft YaHei UI" w:cs="Microsoft YaHei UI"/>
          <w:b/>
          <w:kern w:val="0"/>
          <w:sz w:val="28"/>
          <w:szCs w:val="28"/>
          <w:lang w:val="en-US" w:eastAsia="zh-CN"/>
        </w:rPr>
        <w:t>****</w:t>
      </w:r>
    </w:p>
    <w:p>
      <w:pPr>
        <w:ind w:left="630" w:leftChars="300"/>
        <w:rPr>
          <w:rFonts w:hint="eastAsia" w:ascii="Microsoft YaHei UI" w:hAnsi="Microsoft YaHei UI" w:eastAsia="Microsoft YaHei UI" w:cs="Microsoft YaHei UI"/>
          <w:b/>
          <w:kern w:val="0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b/>
          <w:kern w:val="0"/>
          <w:sz w:val="28"/>
          <w:szCs w:val="28"/>
        </w:rPr>
        <w:t>常州铁道高等职业技术学校</w:t>
      </w:r>
    </w:p>
    <w:p>
      <w:pPr>
        <w:ind w:left="630" w:leftChars="300"/>
        <w:rPr>
          <w:rFonts w:hint="eastAsia" w:ascii="宋体" w:hAnsi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Microsoft YaHei UI" w:hAnsi="Microsoft YaHei UI" w:eastAsia="Microsoft YaHei UI" w:cs="Microsoft YaHei UI"/>
          <w:b/>
          <w:kern w:val="0"/>
          <w:sz w:val="28"/>
          <w:szCs w:val="28"/>
        </w:rPr>
        <w:t>2020年12月</w:t>
      </w:r>
    </w:p>
    <w:p>
      <w:pPr>
        <w:spacing w:line="60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60325</wp:posOffset>
            </wp:positionV>
            <wp:extent cx="5949950" cy="8003540"/>
            <wp:effectExtent l="0" t="0" r="8890" b="12700"/>
            <wp:wrapSquare wrapText="bothSides"/>
            <wp:docPr id="2" name="图片 2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80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D4EC8"/>
    <w:rsid w:val="1DAD4EC8"/>
    <w:rsid w:val="6C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2021-01-10T13:25:00Z</dcterms:created>
  <dc:creator>小雪</dc:creator>
  <cp:lastModifiedBy>小雪</cp:lastModifiedBy>
  <dcterms:modified xsi:type="dcterms:W3CDTF">2021-01-10T13:29:50Z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